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AE2F60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adek Stei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F06937" w:rsidTr="00CE4EE1">
        <w:trPr>
          <w:trHeight w:val="218"/>
        </w:trPr>
        <w:tc>
          <w:tcPr>
            <w:tcW w:w="9638" w:type="dxa"/>
          </w:tcPr>
          <w:p w:rsidR="000D7B9E" w:rsidRPr="00F06937" w:rsidRDefault="00F06937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F06937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Radek Stein</w:t>
            </w:r>
          </w:p>
        </w:tc>
      </w:tr>
    </w:tbl>
    <w:p w:rsidR="00BC7D58" w:rsidRPr="00F06937" w:rsidRDefault="00BC7D58" w:rsidP="00E50AB6">
      <w:pPr>
        <w:pStyle w:val="Kategorie"/>
        <w:spacing w:before="0"/>
        <w:rPr>
          <w:lang w:val="cs-CZ"/>
        </w:rPr>
        <w:sectPr w:rsidR="00BC7D58" w:rsidRPr="00F06937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F06937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06937">
        <w:rPr>
          <w:szCs w:val="19"/>
          <w:lang w:val="cs-CZ"/>
        </w:rPr>
        <w:lastRenderedPageBreak/>
        <w:t>Profil</w:t>
      </w:r>
    </w:p>
    <w:p w:rsidR="00E50AB6" w:rsidRPr="00F06937" w:rsidRDefault="001A4E72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Partner</w:t>
      </w:r>
      <w:r w:rsidR="00CE4EE1" w:rsidRPr="00F06937">
        <w:rPr>
          <w:sz w:val="19"/>
          <w:szCs w:val="19"/>
          <w:lang w:val="cs-CZ"/>
        </w:rPr>
        <w:t xml:space="preserve"> v TPA Česká republika</w:t>
      </w:r>
    </w:p>
    <w:p w:rsidR="00DF1525" w:rsidRPr="00F06937" w:rsidRDefault="00DF1525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Certifikovaný auditor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F06937" w:rsidRDefault="00F06937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Od roku 2017</w:t>
      </w:r>
      <w:r w:rsidR="00E62168" w:rsidRPr="002E3B51">
        <w:rPr>
          <w:sz w:val="19"/>
          <w:szCs w:val="19"/>
          <w:lang w:val="cs-CZ"/>
        </w:rPr>
        <w:t>: Partner</w:t>
      </w:r>
      <w:r w:rsidR="009521E4" w:rsidRPr="002E3B51">
        <w:rPr>
          <w:sz w:val="19"/>
          <w:szCs w:val="19"/>
          <w:lang w:val="cs-CZ"/>
        </w:rPr>
        <w:t xml:space="preserve"> v TPA Česká republika</w:t>
      </w:r>
      <w:r w:rsidR="00E50AB6" w:rsidRPr="00F06937">
        <w:rPr>
          <w:sz w:val="19"/>
          <w:szCs w:val="19"/>
          <w:lang w:val="cs-CZ"/>
        </w:rPr>
        <w:t xml:space="preserve"> </w:t>
      </w:r>
    </w:p>
    <w:p w:rsidR="00E50AB6" w:rsidRPr="00F06937" w:rsidRDefault="00F06937" w:rsidP="00E62168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Od roku 2003</w:t>
      </w:r>
      <w:r w:rsidR="006A0F44" w:rsidRPr="002E3B51">
        <w:rPr>
          <w:sz w:val="19"/>
          <w:szCs w:val="19"/>
          <w:lang w:val="cs-CZ"/>
        </w:rPr>
        <w:t>: Zaměstnanec v TPA Česká republika</w:t>
      </w:r>
    </w:p>
    <w:p w:rsidR="00E50AB6" w:rsidRPr="00A12D28" w:rsidRDefault="00F06937" w:rsidP="00A12D28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14 let zkušeností v oblasti auditu a transakčního poradenství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1A4E72" w:rsidRPr="00F06937" w:rsidRDefault="00F06937" w:rsidP="00F06937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Absolvent Vysoké školy ekonomické v Praze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F06937" w:rsidRDefault="00F06937" w:rsidP="00E62168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Člen Komory auditorů České republiky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F06937" w:rsidRDefault="009521E4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Český jazyk</w:t>
      </w:r>
    </w:p>
    <w:p w:rsidR="001A4E72" w:rsidRPr="00F06937" w:rsidRDefault="009521E4" w:rsidP="00F06937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Anglický jazyk</w:t>
      </w:r>
    </w:p>
    <w:p w:rsidR="006A0F44" w:rsidRPr="00F06937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F06937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06937">
        <w:rPr>
          <w:b w:val="0"/>
          <w:lang w:val="cs-CZ"/>
        </w:rPr>
        <w:br w:type="column"/>
      </w:r>
      <w:r w:rsidR="0027256D" w:rsidRPr="00F06937">
        <w:rPr>
          <w:szCs w:val="19"/>
          <w:lang w:val="cs-CZ"/>
        </w:rPr>
        <w:lastRenderedPageBreak/>
        <w:t>Klientské zaměření / služby</w:t>
      </w:r>
    </w:p>
    <w:p w:rsidR="00F45936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AUDIT ROČNÍCH</w:t>
      </w:r>
      <w:r w:rsidR="00F06937" w:rsidRPr="002E3B51">
        <w:rPr>
          <w:sz w:val="19"/>
          <w:szCs w:val="19"/>
          <w:lang w:val="cs-CZ"/>
        </w:rPr>
        <w:t xml:space="preserve"> </w:t>
      </w:r>
      <w:r w:rsidRPr="002E3B51">
        <w:rPr>
          <w:sz w:val="19"/>
          <w:szCs w:val="19"/>
          <w:lang w:val="cs-CZ"/>
        </w:rPr>
        <w:t>A KONSOLIDOVÝCH</w:t>
      </w:r>
      <w:r w:rsidR="00F06937" w:rsidRPr="002E3B51">
        <w:rPr>
          <w:sz w:val="19"/>
          <w:szCs w:val="19"/>
          <w:lang w:val="cs-CZ"/>
        </w:rPr>
        <w:t xml:space="preserve"> </w:t>
      </w:r>
      <w:r w:rsidRPr="002E3B51">
        <w:rPr>
          <w:sz w:val="19"/>
          <w:szCs w:val="19"/>
          <w:lang w:val="cs-CZ"/>
        </w:rPr>
        <w:t>ÚČETNÍCH ZÁVĚREK V SOUDALU S MÍSNÍMI</w:t>
      </w:r>
      <w:r w:rsidR="00F06937" w:rsidRPr="002E3B51">
        <w:rPr>
          <w:sz w:val="19"/>
          <w:szCs w:val="19"/>
          <w:lang w:val="cs-CZ"/>
        </w:rPr>
        <w:t xml:space="preserve"> </w:t>
      </w:r>
      <w:r w:rsidRPr="002E3B51">
        <w:rPr>
          <w:sz w:val="19"/>
          <w:szCs w:val="19"/>
          <w:lang w:val="cs-CZ"/>
        </w:rPr>
        <w:t>ČESKÝMI ÚČETNÍMI</w:t>
      </w:r>
      <w:r w:rsidR="00F06937" w:rsidRPr="002E3B51">
        <w:rPr>
          <w:sz w:val="19"/>
          <w:szCs w:val="19"/>
          <w:lang w:val="cs-CZ"/>
        </w:rPr>
        <w:t xml:space="preserve"> </w:t>
      </w:r>
      <w:r w:rsidRPr="002E3B51">
        <w:rPr>
          <w:sz w:val="19"/>
          <w:szCs w:val="19"/>
          <w:lang w:val="cs-CZ"/>
        </w:rPr>
        <w:t>STANDARDY</w:t>
      </w:r>
      <w:r w:rsidR="00F06937" w:rsidRPr="002E3B51">
        <w:rPr>
          <w:sz w:val="19"/>
          <w:szCs w:val="19"/>
          <w:lang w:val="cs-CZ"/>
        </w:rPr>
        <w:t>, US GAAP a IFRS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FINANČNÍ DUE DILIGENCE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TRANSAKČNÍ PORADENSTVÍ</w:t>
      </w:r>
    </w:p>
    <w:p w:rsidR="00BC7D58" w:rsidRPr="00F06937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F06937">
        <w:rPr>
          <w:szCs w:val="19"/>
          <w:lang w:val="cs-CZ"/>
        </w:rPr>
        <w:t>Odvětví</w:t>
      </w:r>
    </w:p>
    <w:p w:rsidR="004F767B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NEMOVISTOSTI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SLUŽBY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STROJÍRENSTVÍ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POTRAVINÁŘSTVÍ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STAVEBNÍ PRŮMYSL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AUTOMOBILOVÝ PRŮMYSL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PRODEJNÍ SPOLEČNOSTI</w:t>
      </w:r>
    </w:p>
    <w:p w:rsidR="00BC7D58" w:rsidRPr="00F0693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F0693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F0693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F06937" w:rsidTr="000367CB">
        <w:tc>
          <w:tcPr>
            <w:tcW w:w="3969" w:type="dxa"/>
            <w:vAlign w:val="bottom"/>
          </w:tcPr>
          <w:p w:rsidR="00DC2B18" w:rsidRPr="00F06937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F06937">
              <w:rPr>
                <w:b/>
                <w:szCs w:val="19"/>
                <w:lang w:val="cs-CZ"/>
              </w:rPr>
              <w:t>Kontakt</w:t>
            </w:r>
          </w:p>
          <w:p w:rsidR="00DC2B18" w:rsidRPr="00F0693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F06937" w:rsidRDefault="00F0693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F06937">
              <w:rPr>
                <w:b/>
                <w:lang w:val="cs-CZ"/>
              </w:rPr>
              <w:t>Radek Stein</w:t>
            </w:r>
          </w:p>
          <w:p w:rsidR="004F767B" w:rsidRPr="00F06937" w:rsidRDefault="00F06937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F06937">
              <w:rPr>
                <w:sz w:val="19"/>
                <w:szCs w:val="19"/>
                <w:lang w:val="cs-CZ"/>
              </w:rPr>
              <w:t>radek.stein</w:t>
            </w:r>
            <w:r w:rsidR="0027256D" w:rsidRPr="00F06937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F06937" w:rsidRDefault="00C74276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+420 222 826 246</w:t>
            </w:r>
            <w:bookmarkStart w:id="0" w:name="_GoBack"/>
            <w:bookmarkEnd w:id="0"/>
          </w:p>
          <w:p w:rsidR="00BC7D58" w:rsidRPr="00F06937" w:rsidRDefault="00F0693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F06937">
              <w:rPr>
                <w:lang w:val="cs-CZ"/>
              </w:rPr>
              <w:t>Mobil: +420 724 646 879</w:t>
            </w:r>
          </w:p>
          <w:p w:rsidR="00BC7D58" w:rsidRPr="00F0693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F06937" w:rsidRDefault="0045051B" w:rsidP="0027256D">
            <w:pPr>
              <w:spacing w:line="240" w:lineRule="atLeast"/>
              <w:rPr>
                <w:lang w:val="cs-CZ"/>
              </w:rPr>
            </w:pPr>
            <w:r w:rsidRPr="00F06937">
              <w:rPr>
                <w:lang w:val="cs-CZ"/>
              </w:rPr>
              <w:t>TPA Česká republika</w:t>
            </w:r>
            <w:r w:rsidR="0027256D" w:rsidRPr="00F06937">
              <w:rPr>
                <w:lang w:val="cs-CZ"/>
              </w:rPr>
              <w:t xml:space="preserve"> </w:t>
            </w:r>
          </w:p>
          <w:p w:rsidR="00BC7D58" w:rsidRPr="00F06937" w:rsidRDefault="0027256D" w:rsidP="0027256D">
            <w:pPr>
              <w:spacing w:line="240" w:lineRule="atLeast"/>
              <w:rPr>
                <w:lang w:val="cs-CZ"/>
              </w:rPr>
            </w:pPr>
            <w:r w:rsidRPr="00F06937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9A" w:rsidRDefault="006D5F9A" w:rsidP="00956F35">
      <w:pPr>
        <w:spacing w:line="240" w:lineRule="auto"/>
      </w:pPr>
      <w:r>
        <w:separator/>
      </w:r>
    </w:p>
  </w:endnote>
  <w:endnote w:type="continuationSeparator" w:id="0">
    <w:p w:rsidR="006D5F9A" w:rsidRDefault="006D5F9A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51" w:rsidRPr="00FA34CE" w:rsidRDefault="002E3B51" w:rsidP="002E3B51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29A460" wp14:editId="7093E338">
              <wp:simplePos x="0" y="0"/>
              <wp:positionH relativeFrom="column">
                <wp:posOffset>3289935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59.05pt,309.75pt" to="259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kvxGHN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2E3B51" w:rsidRDefault="00CE4EE1" w:rsidP="002E3B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9A" w:rsidRDefault="006D5F9A" w:rsidP="00956F35">
      <w:pPr>
        <w:spacing w:line="240" w:lineRule="auto"/>
      </w:pPr>
      <w:r>
        <w:separator/>
      </w:r>
    </w:p>
  </w:footnote>
  <w:footnote w:type="continuationSeparator" w:id="0">
    <w:p w:rsidR="006D5F9A" w:rsidRDefault="006D5F9A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7FB88F5F" wp14:editId="66612D8A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2E3B51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D5F9A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C1A23"/>
    <w:rsid w:val="009D0786"/>
    <w:rsid w:val="009D3FC8"/>
    <w:rsid w:val="009D4A12"/>
    <w:rsid w:val="009F1019"/>
    <w:rsid w:val="009F3826"/>
    <w:rsid w:val="009F4CB0"/>
    <w:rsid w:val="009F76AC"/>
    <w:rsid w:val="00A12D28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2F60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4276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525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47FD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06937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E047-826E-4BD4-9650-B0DF5CA7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6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8</cp:revision>
  <cp:lastPrinted>2016-08-19T10:50:00Z</cp:lastPrinted>
  <dcterms:created xsi:type="dcterms:W3CDTF">2018-02-06T13:23:00Z</dcterms:created>
  <dcterms:modified xsi:type="dcterms:W3CDTF">2019-02-05T14:09:00Z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1969000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