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174543">
        <w:trPr>
          <w:trHeight w:hRule="exact" w:val="3175"/>
        </w:trPr>
        <w:tc>
          <w:tcPr>
            <w:tcW w:w="9638" w:type="dxa"/>
          </w:tcPr>
          <w:p w:rsidR="000D7B9E" w:rsidRPr="000D7B9E" w:rsidRDefault="00350CB3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Jan Sošk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A90B47" w:rsidTr="00174543">
        <w:trPr>
          <w:trHeight w:val="218"/>
        </w:trPr>
        <w:tc>
          <w:tcPr>
            <w:tcW w:w="9638" w:type="dxa"/>
          </w:tcPr>
          <w:p w:rsidR="000D7B9E" w:rsidRPr="00A90B47" w:rsidRDefault="00BF5747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</w:pPr>
            <w:r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 xml:space="preserve">Jan </w:t>
            </w:r>
            <w:proofErr w:type="spellStart"/>
            <w:r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Soška</w:t>
            </w:r>
            <w:proofErr w:type="spellEnd"/>
          </w:p>
        </w:tc>
      </w:tr>
    </w:tbl>
    <w:p w:rsidR="00BC7D58" w:rsidRPr="00A90B47" w:rsidRDefault="00BC7D58" w:rsidP="00E50AB6">
      <w:pPr>
        <w:pStyle w:val="Kategorie"/>
        <w:spacing w:before="0"/>
        <w:rPr>
          <w:lang w:val="en-US"/>
        </w:rPr>
        <w:sectPr w:rsidR="00BC7D58" w:rsidRPr="00A90B47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A90B47" w:rsidRDefault="00E50AB6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A90B47">
        <w:rPr>
          <w:szCs w:val="19"/>
          <w:lang w:val="en-US"/>
        </w:rPr>
        <w:lastRenderedPageBreak/>
        <w:t>Profil</w:t>
      </w:r>
      <w:r w:rsidR="00F45936" w:rsidRPr="00A90B47">
        <w:rPr>
          <w:szCs w:val="19"/>
          <w:lang w:val="en-US"/>
        </w:rPr>
        <w:t>e</w:t>
      </w:r>
    </w:p>
    <w:p w:rsidR="0027614E" w:rsidRPr="00A90B47" w:rsidRDefault="00FD4053" w:rsidP="00FD4053">
      <w:pPr>
        <w:pStyle w:val="Seznamsodrkami"/>
        <w:rPr>
          <w:sz w:val="19"/>
          <w:szCs w:val="19"/>
          <w:lang w:val="en-US"/>
        </w:rPr>
      </w:pPr>
      <w:r w:rsidRPr="00A90B47">
        <w:rPr>
          <w:lang w:val="en-US"/>
        </w:rPr>
        <w:t>Partner at TPA Czech Republic</w:t>
      </w:r>
    </w:p>
    <w:p w:rsidR="00FD4053" w:rsidRPr="00BF5747" w:rsidRDefault="00763C66" w:rsidP="00BF5747">
      <w:pPr>
        <w:pStyle w:val="Seznamsodrkami"/>
        <w:rPr>
          <w:sz w:val="19"/>
          <w:szCs w:val="19"/>
          <w:lang w:val="en-US"/>
        </w:rPr>
      </w:pPr>
      <w:proofErr w:type="spellStart"/>
      <w:r>
        <w:t>Tax</w:t>
      </w:r>
      <w:proofErr w:type="spellEnd"/>
      <w:r>
        <w:t xml:space="preserve"> </w:t>
      </w:r>
      <w:proofErr w:type="spellStart"/>
      <w:r>
        <w:t>Advisor</w:t>
      </w:r>
      <w:proofErr w:type="spellEnd"/>
    </w:p>
    <w:p w:rsidR="00BF5747" w:rsidRPr="00BF5747" w:rsidRDefault="00BF5747" w:rsidP="00BF5747">
      <w:pPr>
        <w:pStyle w:val="Seznamsodrkami"/>
        <w:rPr>
          <w:sz w:val="19"/>
          <w:szCs w:val="19"/>
          <w:lang w:val="en-US"/>
        </w:rPr>
      </w:pPr>
      <w:proofErr w:type="spellStart"/>
      <w:r>
        <w:t>Author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specialized</w:t>
      </w:r>
      <w:proofErr w:type="spellEnd"/>
      <w:r>
        <w:t xml:space="preserve"> </w:t>
      </w:r>
      <w:proofErr w:type="spellStart"/>
      <w:r>
        <w:t>articles</w:t>
      </w:r>
      <w:proofErr w:type="spellEnd"/>
    </w:p>
    <w:p w:rsidR="00BF5747" w:rsidRPr="00BF5747" w:rsidRDefault="00BF5747" w:rsidP="00BF5747">
      <w:pPr>
        <w:pStyle w:val="Seznamsodrkami"/>
        <w:rPr>
          <w:sz w:val="19"/>
          <w:szCs w:val="19"/>
          <w:lang w:val="en-US"/>
        </w:rPr>
      </w:pPr>
      <w:proofErr w:type="spellStart"/>
      <w:r>
        <w:t>Lecturing</w:t>
      </w:r>
      <w:proofErr w:type="spellEnd"/>
      <w:r>
        <w:t xml:space="preserve"> </w:t>
      </w:r>
      <w:r w:rsidR="00763C66">
        <w:t xml:space="preserve">in </w:t>
      </w:r>
      <w:proofErr w:type="spellStart"/>
      <w:r w:rsidR="00763C66">
        <w:t>the</w:t>
      </w:r>
      <w:proofErr w:type="spellEnd"/>
      <w:r w:rsidR="00763C66">
        <w:t xml:space="preserve"> </w:t>
      </w:r>
      <w:proofErr w:type="spellStart"/>
      <w:r w:rsidR="00763C66">
        <w:t>field</w:t>
      </w:r>
      <w:proofErr w:type="spellEnd"/>
      <w:r w:rsidR="00763C66">
        <w:t xml:space="preserve"> </w:t>
      </w:r>
      <w:proofErr w:type="spellStart"/>
      <w:r w:rsidR="00763C66">
        <w:t>of</w:t>
      </w:r>
      <w:proofErr w:type="spellEnd"/>
      <w:r>
        <w:t xml:space="preserve"> international </w:t>
      </w:r>
      <w:proofErr w:type="spellStart"/>
      <w:r>
        <w:t>taxation</w:t>
      </w:r>
      <w:proofErr w:type="spellEnd"/>
    </w:p>
    <w:p w:rsidR="00E50AB6" w:rsidRPr="00A90B4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A90B47">
        <w:rPr>
          <w:rFonts w:asciiTheme="minorHAnsi" w:hAnsiTheme="minorHAnsi" w:cstheme="minorHAnsi"/>
          <w:szCs w:val="19"/>
          <w:lang w:val="en-US"/>
        </w:rPr>
        <w:t>Professional Career</w:t>
      </w:r>
    </w:p>
    <w:p w:rsidR="00FD4053" w:rsidRPr="00BF5747" w:rsidRDefault="00BF5747" w:rsidP="00BF5747">
      <w:pPr>
        <w:pStyle w:val="Seznamsodrkami"/>
        <w:rPr>
          <w:sz w:val="19"/>
          <w:szCs w:val="19"/>
          <w:lang w:val="en-US"/>
        </w:rPr>
      </w:pPr>
      <w:r w:rsidRPr="00BF5747">
        <w:rPr>
          <w:lang w:val="en-US"/>
        </w:rPr>
        <w:t>Since 2016: Partner at TPA Czech Republic</w:t>
      </w:r>
    </w:p>
    <w:p w:rsidR="00BF5747" w:rsidRPr="00BF5747" w:rsidRDefault="00BF5747" w:rsidP="00BF5747">
      <w:pPr>
        <w:pStyle w:val="Seznamsodrkami"/>
        <w:rPr>
          <w:sz w:val="19"/>
          <w:szCs w:val="19"/>
          <w:lang w:val="en-US"/>
        </w:rPr>
      </w:pPr>
      <w:r w:rsidRPr="00BF5747">
        <w:rPr>
          <w:lang w:val="en-US"/>
        </w:rPr>
        <w:t>Since 1999: Employee at TPA Czech Republic</w:t>
      </w:r>
    </w:p>
    <w:p w:rsidR="00E50AB6" w:rsidRPr="00A90B4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A90B47">
        <w:rPr>
          <w:rFonts w:asciiTheme="minorHAnsi" w:hAnsiTheme="minorHAnsi" w:cstheme="minorHAnsi"/>
          <w:szCs w:val="19"/>
          <w:lang w:val="en-US"/>
        </w:rPr>
        <w:t>Education and Training</w:t>
      </w:r>
    </w:p>
    <w:p w:rsidR="002F3A72" w:rsidRPr="00BF5747" w:rsidRDefault="00BF5747" w:rsidP="00BF5747">
      <w:pPr>
        <w:pStyle w:val="Seznamsodrkami"/>
        <w:rPr>
          <w:sz w:val="19"/>
          <w:szCs w:val="19"/>
          <w:lang w:val="en-US"/>
        </w:rPr>
      </w:pPr>
      <w:r w:rsidRPr="00BF5747">
        <w:rPr>
          <w:lang w:val="en-US"/>
        </w:rPr>
        <w:t>Master of Laws (LL.M.), International Taxation, Vienna University of Economics and Business, Vienna, Austria</w:t>
      </w:r>
    </w:p>
    <w:p w:rsidR="00BF5747" w:rsidRPr="00BF5747" w:rsidRDefault="00BF5747" w:rsidP="00BF5747">
      <w:pPr>
        <w:pStyle w:val="Seznamsodrkami"/>
        <w:rPr>
          <w:sz w:val="19"/>
          <w:szCs w:val="19"/>
          <w:lang w:val="en-US"/>
        </w:rPr>
      </w:pPr>
      <w:r w:rsidRPr="00BF5747">
        <w:rPr>
          <w:lang w:val="en-US"/>
        </w:rPr>
        <w:t>Master of Economics, University of Economics, Prague, Czech Republic</w:t>
      </w:r>
    </w:p>
    <w:p w:rsidR="00BF5747" w:rsidRPr="00BF5747" w:rsidRDefault="00BF5747" w:rsidP="00BF5747">
      <w:pPr>
        <w:pStyle w:val="Seznamsodrkami"/>
        <w:rPr>
          <w:sz w:val="19"/>
          <w:szCs w:val="19"/>
          <w:lang w:val="en-US"/>
        </w:rPr>
      </w:pPr>
      <w:r>
        <w:t xml:space="preserve">Certified </w:t>
      </w:r>
      <w:proofErr w:type="spellStart"/>
      <w:r>
        <w:t>Tax</w:t>
      </w:r>
      <w:proofErr w:type="spellEnd"/>
      <w:r>
        <w:t xml:space="preserve"> Consultant </w:t>
      </w:r>
      <w:proofErr w:type="spellStart"/>
      <w:r>
        <w:t>since</w:t>
      </w:r>
      <w:proofErr w:type="spellEnd"/>
      <w:r>
        <w:t xml:space="preserve"> 1999</w:t>
      </w:r>
    </w:p>
    <w:p w:rsidR="00E50AB6" w:rsidRPr="00A90B4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A90B47">
        <w:rPr>
          <w:rFonts w:asciiTheme="minorHAnsi" w:hAnsiTheme="minorHAnsi" w:cstheme="minorHAnsi"/>
          <w:szCs w:val="19"/>
          <w:lang w:val="en-US"/>
        </w:rPr>
        <w:t>Professional Networks</w:t>
      </w:r>
    </w:p>
    <w:p w:rsidR="00E50AB6" w:rsidRPr="00BF5747" w:rsidRDefault="00BF5747" w:rsidP="0039200B">
      <w:pPr>
        <w:pStyle w:val="Seznamsodrkami"/>
        <w:rPr>
          <w:sz w:val="19"/>
          <w:szCs w:val="19"/>
          <w:lang w:val="en-US"/>
        </w:rPr>
      </w:pPr>
      <w:r w:rsidRPr="00BF5747">
        <w:rPr>
          <w:lang w:val="en-US"/>
        </w:rPr>
        <w:t>Member of the Czech Chamber of Tax Consultants</w:t>
      </w:r>
    </w:p>
    <w:p w:rsidR="00BF5747" w:rsidRPr="00A90B47" w:rsidRDefault="00BF5747" w:rsidP="0039200B">
      <w:pPr>
        <w:pStyle w:val="Seznamsodrkami"/>
        <w:rPr>
          <w:sz w:val="19"/>
          <w:szCs w:val="19"/>
          <w:lang w:val="en-US"/>
        </w:rPr>
      </w:pPr>
      <w:r w:rsidRPr="00BF5747">
        <w:rPr>
          <w:lang w:val="en-US"/>
        </w:rPr>
        <w:t xml:space="preserve">Member of the Customs Duties and International Taxation Section of the Czech Chamber of Tax </w:t>
      </w:r>
      <w:proofErr w:type="spellStart"/>
      <w:r w:rsidRPr="00BF5747">
        <w:rPr>
          <w:lang w:val="en-US"/>
        </w:rPr>
        <w:t>Consultan</w:t>
      </w:r>
      <w:proofErr w:type="spellEnd"/>
    </w:p>
    <w:p w:rsidR="00E50AB6" w:rsidRPr="00A90B4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A90B47">
        <w:rPr>
          <w:rFonts w:asciiTheme="minorHAnsi" w:hAnsiTheme="minorHAnsi" w:cstheme="minorHAnsi"/>
          <w:szCs w:val="19"/>
          <w:lang w:val="en-US"/>
        </w:rPr>
        <w:t>Language Skills</w:t>
      </w:r>
    </w:p>
    <w:p w:rsidR="00E50AB6" w:rsidRPr="00A90B47" w:rsidRDefault="004565C1" w:rsidP="0039200B">
      <w:pPr>
        <w:pStyle w:val="Seznamsodrkami"/>
        <w:rPr>
          <w:sz w:val="19"/>
          <w:szCs w:val="19"/>
          <w:lang w:val="en-US"/>
        </w:rPr>
      </w:pPr>
      <w:r w:rsidRPr="00A90B47">
        <w:rPr>
          <w:sz w:val="19"/>
          <w:szCs w:val="19"/>
          <w:lang w:val="en-US"/>
        </w:rPr>
        <w:t>Czech</w:t>
      </w:r>
    </w:p>
    <w:p w:rsidR="001838A7" w:rsidRPr="00A90B47" w:rsidRDefault="00F45936" w:rsidP="0027614E">
      <w:pPr>
        <w:pStyle w:val="Seznamsodrkami"/>
        <w:rPr>
          <w:sz w:val="19"/>
          <w:szCs w:val="19"/>
          <w:lang w:val="en-US"/>
        </w:rPr>
      </w:pPr>
      <w:r w:rsidRPr="00A90B47">
        <w:rPr>
          <w:sz w:val="19"/>
          <w:szCs w:val="19"/>
          <w:lang w:val="en-US"/>
        </w:rPr>
        <w:t>Englis</w:t>
      </w:r>
      <w:r w:rsidR="00E50AB6" w:rsidRPr="00A90B47">
        <w:rPr>
          <w:sz w:val="19"/>
          <w:szCs w:val="19"/>
          <w:lang w:val="en-US"/>
        </w:rPr>
        <w:t>h</w:t>
      </w:r>
    </w:p>
    <w:p w:rsidR="002F3A72" w:rsidRPr="00A90B47" w:rsidRDefault="002F3A72" w:rsidP="0027614E">
      <w:pPr>
        <w:pStyle w:val="Seznamsodrkami"/>
        <w:rPr>
          <w:sz w:val="19"/>
          <w:szCs w:val="19"/>
          <w:lang w:val="en-US"/>
        </w:rPr>
      </w:pPr>
      <w:r w:rsidRPr="00A90B47">
        <w:rPr>
          <w:sz w:val="19"/>
          <w:szCs w:val="19"/>
          <w:lang w:val="en-US"/>
        </w:rPr>
        <w:t>German</w:t>
      </w:r>
    </w:p>
    <w:p w:rsidR="00BC7D58" w:rsidRPr="00A90B47" w:rsidRDefault="00BC7D58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A90B47">
        <w:rPr>
          <w:b w:val="0"/>
          <w:lang w:val="en-US"/>
        </w:rPr>
        <w:br w:type="column"/>
      </w:r>
      <w:r w:rsidR="00F45936" w:rsidRPr="00A90B47">
        <w:rPr>
          <w:szCs w:val="19"/>
          <w:lang w:val="en-US"/>
        </w:rPr>
        <w:lastRenderedPageBreak/>
        <w:t>Client Focus / Services</w:t>
      </w:r>
    </w:p>
    <w:p w:rsidR="002F3A72" w:rsidRPr="00BF5747" w:rsidRDefault="00BF5747" w:rsidP="00BF5747">
      <w:pPr>
        <w:pStyle w:val="Seznamsodrkami"/>
        <w:rPr>
          <w:sz w:val="19"/>
          <w:szCs w:val="19"/>
          <w:lang w:val="en-US"/>
        </w:rPr>
      </w:pPr>
      <w:r>
        <w:t xml:space="preserve">Corporate </w:t>
      </w:r>
      <w:proofErr w:type="spellStart"/>
      <w:r>
        <w:t>Tax</w:t>
      </w:r>
      <w:proofErr w:type="spellEnd"/>
    </w:p>
    <w:p w:rsidR="00BF5747" w:rsidRPr="00BF5747" w:rsidRDefault="00BF5747" w:rsidP="00BF5747">
      <w:pPr>
        <w:pStyle w:val="Seznamsodrkami"/>
        <w:rPr>
          <w:sz w:val="19"/>
          <w:szCs w:val="19"/>
          <w:lang w:val="en-US"/>
        </w:rPr>
      </w:pPr>
      <w:r>
        <w:t xml:space="preserve">Personal </w:t>
      </w:r>
      <w:proofErr w:type="spellStart"/>
      <w:r>
        <w:t>Tax</w:t>
      </w:r>
      <w:proofErr w:type="spellEnd"/>
    </w:p>
    <w:p w:rsidR="00BF5747" w:rsidRPr="00BF5747" w:rsidRDefault="00BF5747" w:rsidP="00BF5747">
      <w:pPr>
        <w:pStyle w:val="Seznamsodrkami"/>
        <w:rPr>
          <w:sz w:val="19"/>
          <w:szCs w:val="19"/>
          <w:lang w:val="en-US"/>
        </w:rPr>
      </w:pPr>
      <w:proofErr w:type="spellStart"/>
      <w:r>
        <w:t>Expats</w:t>
      </w:r>
      <w:proofErr w:type="spellEnd"/>
      <w:r w:rsidR="00763C66">
        <w:t xml:space="preserve">, </w:t>
      </w:r>
      <w:proofErr w:type="spellStart"/>
      <w:r w:rsidR="00763C66">
        <w:t>so</w:t>
      </w:r>
      <w:bookmarkStart w:id="0" w:name="_GoBack"/>
      <w:bookmarkEnd w:id="0"/>
      <w:r w:rsidR="00763C66">
        <w:t>cial</w:t>
      </w:r>
      <w:proofErr w:type="spellEnd"/>
      <w:r w:rsidR="00763C66">
        <w:t xml:space="preserve"> </w:t>
      </w:r>
      <w:proofErr w:type="spellStart"/>
      <w:r w:rsidR="00763C66">
        <w:t>and</w:t>
      </w:r>
      <w:proofErr w:type="spellEnd"/>
      <w:r w:rsidR="00763C66">
        <w:t xml:space="preserve"> </w:t>
      </w:r>
      <w:proofErr w:type="spellStart"/>
      <w:r w:rsidR="00763C66">
        <w:t>health</w:t>
      </w:r>
      <w:proofErr w:type="spellEnd"/>
      <w:r w:rsidR="00763C66">
        <w:t xml:space="preserve"> </w:t>
      </w:r>
      <w:proofErr w:type="spellStart"/>
      <w:r w:rsidR="00763C66">
        <w:t>insurance</w:t>
      </w:r>
      <w:proofErr w:type="spellEnd"/>
    </w:p>
    <w:p w:rsidR="00763C66" w:rsidRPr="00BF5747" w:rsidRDefault="00763C66" w:rsidP="00763C66">
      <w:pPr>
        <w:pStyle w:val="Seznamsodrkami"/>
        <w:rPr>
          <w:sz w:val="19"/>
          <w:szCs w:val="19"/>
          <w:lang w:val="en-US"/>
        </w:rPr>
      </w:pPr>
      <w:r>
        <w:t xml:space="preserve">International </w:t>
      </w:r>
      <w:r>
        <w:t>Taxation</w:t>
      </w:r>
    </w:p>
    <w:p w:rsidR="00763C66" w:rsidRDefault="00763C66" w:rsidP="00BF5747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Transfer Pricing</w:t>
      </w:r>
    </w:p>
    <w:p w:rsidR="00BF5747" w:rsidRPr="00763C66" w:rsidRDefault="00763C66" w:rsidP="00763C66">
      <w:pPr>
        <w:pStyle w:val="Seznamsodrkami"/>
        <w:rPr>
          <w:rStyle w:val="BulletpointZchn"/>
          <w:szCs w:val="19"/>
          <w:lang w:val="en-US"/>
        </w:rPr>
      </w:pPr>
      <w:r>
        <w:rPr>
          <w:sz w:val="19"/>
          <w:szCs w:val="19"/>
          <w:lang w:val="en-US"/>
        </w:rPr>
        <w:t xml:space="preserve">Tax Due Diligence, </w:t>
      </w:r>
      <w:r w:rsidR="00BF5747">
        <w:t>Transaction Support</w:t>
      </w:r>
    </w:p>
    <w:p w:rsidR="00BC7D58" w:rsidRPr="00A90B47" w:rsidRDefault="00F45936" w:rsidP="000367CB">
      <w:pPr>
        <w:pStyle w:val="Kategorie"/>
        <w:ind w:left="284" w:hanging="284"/>
        <w:rPr>
          <w:szCs w:val="19"/>
          <w:lang w:val="en-US"/>
        </w:rPr>
      </w:pPr>
      <w:r w:rsidRPr="00A90B47">
        <w:rPr>
          <w:szCs w:val="19"/>
          <w:lang w:val="en-US"/>
        </w:rPr>
        <w:t>Areas of Expertise</w:t>
      </w:r>
    </w:p>
    <w:p w:rsidR="00A90B47" w:rsidRPr="00BF5747" w:rsidRDefault="00BF5747" w:rsidP="00BF5747">
      <w:pPr>
        <w:pStyle w:val="Seznamsodrkami"/>
        <w:rPr>
          <w:sz w:val="19"/>
          <w:szCs w:val="19"/>
          <w:lang w:val="en-US"/>
        </w:rPr>
      </w:pPr>
      <w:r>
        <w:t xml:space="preserve">Manufacturing </w:t>
      </w:r>
      <w:proofErr w:type="spellStart"/>
      <w:r>
        <w:t>industry</w:t>
      </w:r>
      <w:proofErr w:type="spellEnd"/>
    </w:p>
    <w:p w:rsidR="00BF5747" w:rsidRPr="00BF5747" w:rsidRDefault="00BF5747" w:rsidP="00BF5747">
      <w:pPr>
        <w:pStyle w:val="Seznamsodrkami"/>
        <w:rPr>
          <w:sz w:val="19"/>
          <w:szCs w:val="19"/>
          <w:lang w:val="en-US"/>
        </w:rPr>
      </w:pPr>
      <w:proofErr w:type="spellStart"/>
      <w:r>
        <w:t>Construction</w:t>
      </w:r>
      <w:proofErr w:type="spellEnd"/>
      <w:r>
        <w:t xml:space="preserve"> </w:t>
      </w:r>
      <w:proofErr w:type="spellStart"/>
      <w:r>
        <w:t>industry</w:t>
      </w:r>
      <w:proofErr w:type="spellEnd"/>
    </w:p>
    <w:p w:rsidR="00BF5747" w:rsidRPr="00BF5747" w:rsidRDefault="00BF5747" w:rsidP="00BF5747">
      <w:pPr>
        <w:pStyle w:val="Seznamsodrkami"/>
        <w:rPr>
          <w:sz w:val="19"/>
          <w:szCs w:val="19"/>
          <w:lang w:val="en-US"/>
        </w:rPr>
      </w:pPr>
      <w:r>
        <w:t>Real Estate</w:t>
      </w:r>
    </w:p>
    <w:p w:rsidR="00BF5747" w:rsidRPr="00BF5747" w:rsidRDefault="00BF5747" w:rsidP="00BF5747">
      <w:pPr>
        <w:pStyle w:val="Seznamsodrkami"/>
        <w:rPr>
          <w:sz w:val="19"/>
          <w:szCs w:val="19"/>
          <w:lang w:val="en-US"/>
        </w:rPr>
      </w:pPr>
      <w:r>
        <w:t>Holdings</w:t>
      </w:r>
    </w:p>
    <w:p w:rsidR="00BF5747" w:rsidRPr="00BF5747" w:rsidRDefault="00BF5747" w:rsidP="00BF5747">
      <w:pPr>
        <w:pStyle w:val="Seznamsodrkami"/>
        <w:rPr>
          <w:sz w:val="19"/>
          <w:szCs w:val="19"/>
          <w:lang w:val="en-US"/>
        </w:rPr>
      </w:pPr>
      <w:r>
        <w:t>Information Technology &amp; Media</w:t>
      </w:r>
    </w:p>
    <w:p w:rsidR="00BF5747" w:rsidRPr="00BF5747" w:rsidRDefault="00BF5747" w:rsidP="00BF5747">
      <w:pPr>
        <w:pStyle w:val="Seznamsodrkami"/>
        <w:rPr>
          <w:sz w:val="19"/>
          <w:szCs w:val="19"/>
          <w:lang w:val="en-US"/>
        </w:rPr>
      </w:pPr>
      <w:r>
        <w:t>High Net-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Individuals</w:t>
      </w:r>
      <w:proofErr w:type="spellEnd"/>
    </w:p>
    <w:p w:rsidR="004565C1" w:rsidRPr="00A90B47" w:rsidRDefault="004565C1" w:rsidP="00FC741C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</w:p>
    <w:p w:rsidR="00BC7D58" w:rsidRPr="00A90B47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en-US"/>
        </w:rPr>
      </w:pPr>
    </w:p>
    <w:p w:rsidR="000367CB" w:rsidRPr="00A90B47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en-US"/>
        </w:rPr>
        <w:sectPr w:rsidR="000367CB" w:rsidRPr="00A90B47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A90B47" w:rsidTr="000367CB">
        <w:tc>
          <w:tcPr>
            <w:tcW w:w="3969" w:type="dxa"/>
            <w:vAlign w:val="bottom"/>
          </w:tcPr>
          <w:p w:rsidR="00DC2B18" w:rsidRPr="00A90B47" w:rsidRDefault="004F767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A90B47">
              <w:rPr>
                <w:b/>
                <w:szCs w:val="19"/>
                <w:lang w:val="en-US"/>
              </w:rPr>
              <w:t>Contact</w:t>
            </w:r>
          </w:p>
          <w:p w:rsidR="00DC2B18" w:rsidRPr="00A90B47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en-US"/>
              </w:rPr>
            </w:pPr>
          </w:p>
          <w:p w:rsidR="00BC7D58" w:rsidRPr="00A90B47" w:rsidRDefault="00BF5747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>
              <w:rPr>
                <w:b/>
                <w:szCs w:val="19"/>
                <w:lang w:val="en-US"/>
              </w:rPr>
              <w:t xml:space="preserve">Jan </w:t>
            </w:r>
            <w:proofErr w:type="spellStart"/>
            <w:r>
              <w:rPr>
                <w:b/>
                <w:szCs w:val="19"/>
                <w:lang w:val="en-US"/>
              </w:rPr>
              <w:t>Soška</w:t>
            </w:r>
            <w:proofErr w:type="spellEnd"/>
          </w:p>
          <w:p w:rsidR="004F767B" w:rsidRPr="00A90B47" w:rsidRDefault="00BF5747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jan.soska</w:t>
            </w:r>
            <w:r w:rsidR="004565C1" w:rsidRPr="00A90B47">
              <w:rPr>
                <w:sz w:val="19"/>
                <w:szCs w:val="19"/>
                <w:lang w:val="en-US"/>
              </w:rPr>
              <w:t>@tpa-group.cz</w:t>
            </w:r>
          </w:p>
          <w:p w:rsidR="004F767B" w:rsidRPr="00A90B47" w:rsidRDefault="00FC741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A90B47">
              <w:rPr>
                <w:lang w:val="en-US"/>
              </w:rPr>
              <w:t>Phon</w:t>
            </w:r>
            <w:r w:rsidR="007F2543">
              <w:rPr>
                <w:lang w:val="en-US"/>
              </w:rPr>
              <w:t>e: +420 222 826 270</w:t>
            </w:r>
          </w:p>
          <w:p w:rsidR="00BC7D58" w:rsidRPr="00A90B47" w:rsidRDefault="00BF5747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proofErr w:type="spellStart"/>
            <w:r>
              <w:t>Cellphone</w:t>
            </w:r>
            <w:proofErr w:type="spellEnd"/>
            <w:r>
              <w:t>: +420 724 226 046</w:t>
            </w:r>
          </w:p>
          <w:p w:rsidR="00BC7D58" w:rsidRPr="00A90B47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en-US"/>
              </w:rPr>
            </w:pPr>
          </w:p>
          <w:p w:rsidR="004F767B" w:rsidRPr="00A90B47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A90B47">
              <w:rPr>
                <w:lang w:val="en-US"/>
              </w:rPr>
              <w:t>TPA Czech Republic</w:t>
            </w:r>
          </w:p>
          <w:p w:rsidR="004F767B" w:rsidRPr="00A90B47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proofErr w:type="spellStart"/>
            <w:r w:rsidRPr="00A90B47">
              <w:rPr>
                <w:lang w:val="en-US"/>
              </w:rPr>
              <w:t>Antala</w:t>
            </w:r>
            <w:proofErr w:type="spellEnd"/>
            <w:r w:rsidRPr="00A90B47">
              <w:rPr>
                <w:lang w:val="en-US"/>
              </w:rPr>
              <w:t xml:space="preserve"> </w:t>
            </w:r>
            <w:proofErr w:type="spellStart"/>
            <w:r w:rsidRPr="00A90B47">
              <w:rPr>
                <w:lang w:val="en-US"/>
              </w:rPr>
              <w:t>Staška</w:t>
            </w:r>
            <w:proofErr w:type="spellEnd"/>
            <w:r w:rsidRPr="00A90B47">
              <w:rPr>
                <w:lang w:val="en-US"/>
              </w:rPr>
              <w:t xml:space="preserve"> 2027/79 Prague 4, 140 00</w:t>
            </w:r>
          </w:p>
          <w:p w:rsidR="00BC7D58" w:rsidRPr="00A90B47" w:rsidRDefault="004565C1" w:rsidP="004565C1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A90B47">
              <w:rPr>
                <w:lang w:val="en-US"/>
              </w:rPr>
              <w:t>Phone: +420 222 826 311</w:t>
            </w:r>
          </w:p>
        </w:tc>
      </w:tr>
    </w:tbl>
    <w:p w:rsidR="00436E27" w:rsidRPr="00A90B47" w:rsidRDefault="00436E27" w:rsidP="00BC7D58">
      <w:pPr>
        <w:pStyle w:val="Kategorie"/>
        <w:spacing w:before="0"/>
        <w:rPr>
          <w:lang w:val="en-US"/>
        </w:rPr>
      </w:pPr>
    </w:p>
    <w:sectPr w:rsidR="00436E27" w:rsidRPr="00A90B47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45" w:rsidRDefault="00D22A45" w:rsidP="00956F35">
      <w:pPr>
        <w:spacing w:line="240" w:lineRule="auto"/>
      </w:pPr>
      <w:r>
        <w:separator/>
      </w:r>
    </w:p>
  </w:endnote>
  <w:endnote w:type="continuationSeparator" w:id="0">
    <w:p w:rsidR="00D22A45" w:rsidRDefault="00D22A45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18" w:rsidRPr="00DB7C4A" w:rsidRDefault="00DB7C4A" w:rsidP="00DC2B18">
    <w:pPr>
      <w:pStyle w:val="Zpat"/>
      <w:spacing w:before="120" w:line="3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5AF907B2" wp14:editId="1EA92177">
          <wp:simplePos x="0" y="0"/>
          <wp:positionH relativeFrom="margin">
            <wp:posOffset>4740275</wp:posOffset>
          </wp:positionH>
          <wp:positionV relativeFrom="paragraph">
            <wp:posOffset>-114935</wp:posOffset>
          </wp:positionV>
          <wp:extent cx="1080000" cy="500690"/>
          <wp:effectExtent l="0" t="0" r="6350" b="0"/>
          <wp:wrapTight wrapText="bothSides">
            <wp:wrapPolygon edited="0">
              <wp:start x="0" y="0"/>
              <wp:lineTo x="0" y="20558"/>
              <wp:lineTo x="21346" y="20558"/>
              <wp:lineTo x="21346" y="0"/>
              <wp:lineTo x="0" y="0"/>
            </wp:wrapPolygon>
          </wp:wrapTight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" t="7059" r="3147" b="7529"/>
                  <a:stretch/>
                </pic:blipFill>
                <pic:spPr bwMode="auto">
                  <a:xfrm>
                    <a:off x="0" y="0"/>
                    <a:ext cx="1080000" cy="50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D58" w:rsidRPr="00DB7C4A">
      <w:rPr>
        <w:rFonts w:ascii="Helvetica LT Std Light" w:hAnsi="Helvetica LT Std Light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97597FD" wp14:editId="0F54A2E0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" strokecolor="#a9cd82 [3205]" strokeweight=".5pt">
              <w10:wrap anchory="page"/>
              <w10:anchorlock/>
            </v:line>
          </w:pict>
        </mc:Fallback>
      </mc:AlternateContent>
    </w:r>
    <w:r w:rsidR="00DC2B18" w:rsidRPr="00DB7C4A">
      <w:rPr>
        <w:rFonts w:ascii="Helvetica LT Std Light" w:hAnsi="Helvetica LT Std Light"/>
        <w:sz w:val="16"/>
        <w:szCs w:val="16"/>
        <w:lang w:val="en-US"/>
      </w:rPr>
      <w:t xml:space="preserve">Albania </w:t>
    </w:r>
    <w:proofErr w:type="gramStart"/>
    <w:r w:rsidR="00DC2B18" w:rsidRPr="00DB7C4A">
      <w:rPr>
        <w:rFonts w:ascii="Helvetica LT Std Light" w:hAnsi="Helvetica LT Std Light"/>
        <w:sz w:val="16"/>
        <w:szCs w:val="16"/>
        <w:lang w:val="en-US"/>
      </w:rPr>
      <w:t>|  Austria</w:t>
    </w:r>
    <w:proofErr w:type="gramEnd"/>
    <w:r w:rsidR="00DC2B18" w:rsidRPr="00DB7C4A">
      <w:rPr>
        <w:rFonts w:ascii="Helvetica LT Std Light" w:hAnsi="Helvetica LT Std Light"/>
        <w:sz w:val="16"/>
        <w:szCs w:val="16"/>
        <w:lang w:val="en-US"/>
      </w:rPr>
      <w:t xml:space="preserve">  |  Bulgaria  |  Croatia |  Czech Republic  </w:t>
    </w:r>
  </w:p>
  <w:p w:rsidR="00BC7D58" w:rsidRPr="004565C1" w:rsidRDefault="00DC2B18" w:rsidP="00DC2B18">
    <w:pPr>
      <w:pStyle w:val="Zpat"/>
      <w:spacing w:line="2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sz w:val="16"/>
        <w:szCs w:val="16"/>
        <w:lang w:val="en-US"/>
      </w:rPr>
      <w:t xml:space="preserve">Hungary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Poland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Romania  |  Serbia  |  Slovakia  |  Slovenia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45" w:rsidRDefault="00D22A45" w:rsidP="00956F35">
      <w:pPr>
        <w:spacing w:line="240" w:lineRule="auto"/>
      </w:pPr>
      <w:r>
        <w:separator/>
      </w:r>
    </w:p>
  </w:footnote>
  <w:footnote w:type="continuationSeparator" w:id="0">
    <w:p w:rsidR="00D22A45" w:rsidRDefault="00D22A45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55E6FF38" wp14:editId="19D9FE2F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C1"/>
    <w:rsid w:val="00002E73"/>
    <w:rsid w:val="000032D2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6335E"/>
    <w:rsid w:val="00174C24"/>
    <w:rsid w:val="00182126"/>
    <w:rsid w:val="001838A7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06D8E"/>
    <w:rsid w:val="00221521"/>
    <w:rsid w:val="00232050"/>
    <w:rsid w:val="002512D5"/>
    <w:rsid w:val="002615AB"/>
    <w:rsid w:val="0026558A"/>
    <w:rsid w:val="002701E7"/>
    <w:rsid w:val="00272042"/>
    <w:rsid w:val="0027614E"/>
    <w:rsid w:val="0027692C"/>
    <w:rsid w:val="00277F87"/>
    <w:rsid w:val="00296BEA"/>
    <w:rsid w:val="002A63F2"/>
    <w:rsid w:val="002B42FA"/>
    <w:rsid w:val="002C10F9"/>
    <w:rsid w:val="002F3A72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0CB3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65C1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3C66"/>
    <w:rsid w:val="007659EA"/>
    <w:rsid w:val="00776468"/>
    <w:rsid w:val="00791374"/>
    <w:rsid w:val="00797616"/>
    <w:rsid w:val="007B2601"/>
    <w:rsid w:val="007B350F"/>
    <w:rsid w:val="007B3D49"/>
    <w:rsid w:val="007F2543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32B7"/>
    <w:rsid w:val="00956F35"/>
    <w:rsid w:val="009669CC"/>
    <w:rsid w:val="00972234"/>
    <w:rsid w:val="009857B0"/>
    <w:rsid w:val="009974B4"/>
    <w:rsid w:val="009D0786"/>
    <w:rsid w:val="009D3FC8"/>
    <w:rsid w:val="009D4A12"/>
    <w:rsid w:val="009F1019"/>
    <w:rsid w:val="009F3826"/>
    <w:rsid w:val="009F76AC"/>
    <w:rsid w:val="00A45294"/>
    <w:rsid w:val="00A51FBF"/>
    <w:rsid w:val="00A74F23"/>
    <w:rsid w:val="00A776EB"/>
    <w:rsid w:val="00A872C0"/>
    <w:rsid w:val="00A90B47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C7D58"/>
    <w:rsid w:val="00BD2205"/>
    <w:rsid w:val="00BE6673"/>
    <w:rsid w:val="00BF5747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10FCD"/>
    <w:rsid w:val="00D122D4"/>
    <w:rsid w:val="00D22A45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369EC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C741C"/>
    <w:rsid w:val="00FD275E"/>
    <w:rsid w:val="00FD4053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02227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EE19B-A813-467E-98CA-E63A53C2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~9102227.dotx</Template>
  <TotalTime>4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5</cp:revision>
  <cp:lastPrinted>2016-08-19T10:50:00Z</cp:lastPrinted>
  <dcterms:created xsi:type="dcterms:W3CDTF">2018-02-07T12:05:00Z</dcterms:created>
  <dcterms:modified xsi:type="dcterms:W3CDTF">2018-03-28T07:55:00Z</dcterms:modified>
</cp:coreProperties>
</file>